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65" w:rsidRPr="00593CA0" w:rsidRDefault="00C65265" w:rsidP="00C65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C65265" w:rsidRPr="00593CA0" w:rsidRDefault="00C65265" w:rsidP="00C65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«ЦЭВД «</w:t>
      </w:r>
      <w:proofErr w:type="spellStart"/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Айылгы</w:t>
      </w:r>
      <w:proofErr w:type="spellEnd"/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265" w:rsidRPr="00593CA0" w:rsidRDefault="00C65265" w:rsidP="00C65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______________Г.П. Васильева</w:t>
      </w:r>
    </w:p>
    <w:p w:rsidR="00C65265" w:rsidRPr="00593CA0" w:rsidRDefault="00C65265" w:rsidP="00C65265">
      <w:pPr>
        <w:spacing w:after="0" w:line="240" w:lineRule="auto"/>
        <w:ind w:left="-28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октября 2017 г.</w:t>
      </w:r>
    </w:p>
    <w:p w:rsidR="005879D1" w:rsidRPr="00593CA0" w:rsidRDefault="005879D1" w:rsidP="00723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5A" w:rsidRPr="00593CA0" w:rsidRDefault="007E145A" w:rsidP="007E145A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ПОЛОЖЕНИЕ</w:t>
      </w:r>
    </w:p>
    <w:p w:rsidR="007E145A" w:rsidRPr="00593CA0" w:rsidRDefault="007E145A" w:rsidP="007E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 на знание географии и истории </w:t>
      </w:r>
    </w:p>
    <w:p w:rsidR="003C0F2F" w:rsidRPr="00593CA0" w:rsidRDefault="007E145A" w:rsidP="007E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родного края (соревнование по настольной игре </w:t>
      </w:r>
      <w:proofErr w:type="gramEnd"/>
    </w:p>
    <w:p w:rsidR="007E145A" w:rsidRPr="00593CA0" w:rsidRDefault="007E145A" w:rsidP="007E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«Географическое лото «Моя Якутия»)</w:t>
      </w:r>
      <w:proofErr w:type="gramEnd"/>
    </w:p>
    <w:p w:rsidR="007E145A" w:rsidRPr="00593CA0" w:rsidRDefault="007E145A" w:rsidP="007E1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45A" w:rsidRPr="00593CA0" w:rsidRDefault="007E145A" w:rsidP="007E14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7E145A" w:rsidRPr="00593CA0" w:rsidRDefault="007E145A" w:rsidP="007E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99" w:rsidRPr="00593CA0" w:rsidRDefault="007E145A" w:rsidP="00DD4F86">
      <w:pPr>
        <w:pStyle w:val="uk-margin"/>
        <w:numPr>
          <w:ilvl w:val="1"/>
          <w:numId w:val="4"/>
        </w:numPr>
        <w:shd w:val="clear" w:color="auto" w:fill="FFFFFF"/>
        <w:spacing w:before="0" w:beforeAutospacing="0" w:after="0" w:afterAutospacing="0" w:line="259" w:lineRule="atLeast"/>
        <w:ind w:left="0" w:firstLine="0"/>
        <w:jc w:val="both"/>
      </w:pPr>
      <w:proofErr w:type="gramStart"/>
      <w:r w:rsidRPr="00593CA0">
        <w:t>Конкурс проводится с целью развития интереса и приобщения школьников города Якутска к географии и истории</w:t>
      </w:r>
      <w:r w:rsidR="003C0F2F" w:rsidRPr="00593CA0">
        <w:t xml:space="preserve"> республики</w:t>
      </w:r>
      <w:r w:rsidR="00F21913" w:rsidRPr="00593CA0">
        <w:t>,</w:t>
      </w:r>
      <w:r w:rsidR="0042781D" w:rsidRPr="00593CA0">
        <w:t xml:space="preserve"> ознакомлени</w:t>
      </w:r>
      <w:r w:rsidR="00F21913" w:rsidRPr="00593CA0">
        <w:t>я</w:t>
      </w:r>
      <w:r w:rsidR="0042781D" w:rsidRPr="00593CA0">
        <w:t xml:space="preserve"> </w:t>
      </w:r>
      <w:r w:rsidR="00516699" w:rsidRPr="00593CA0">
        <w:t>с природой родного края, привит</w:t>
      </w:r>
      <w:r w:rsidR="0042781D" w:rsidRPr="00593CA0">
        <w:t>и</w:t>
      </w:r>
      <w:r w:rsidR="00F21913" w:rsidRPr="00593CA0">
        <w:t>я</w:t>
      </w:r>
      <w:r w:rsidR="00516699" w:rsidRPr="00593CA0">
        <w:t xml:space="preserve"> люб</w:t>
      </w:r>
      <w:r w:rsidR="0042781D" w:rsidRPr="00593CA0">
        <w:t>ви</w:t>
      </w:r>
      <w:r w:rsidR="00516699" w:rsidRPr="00593CA0">
        <w:t xml:space="preserve"> к своей местности, сво</w:t>
      </w:r>
      <w:r w:rsidR="00F21913" w:rsidRPr="00593CA0">
        <w:t xml:space="preserve">ему региону, к окружающей среде и </w:t>
      </w:r>
      <w:r w:rsidR="00516699" w:rsidRPr="00593CA0">
        <w:t>воспита</w:t>
      </w:r>
      <w:r w:rsidR="0042781D" w:rsidRPr="00593CA0">
        <w:t>ния</w:t>
      </w:r>
      <w:r w:rsidR="00516699" w:rsidRPr="00593CA0">
        <w:t xml:space="preserve"> к убеждению, что красота природы бесценна и поэтому ее надо охранять</w:t>
      </w:r>
      <w:r w:rsidR="00F21913" w:rsidRPr="00593CA0">
        <w:t>,</w:t>
      </w:r>
      <w:r w:rsidR="00516699" w:rsidRPr="00593CA0">
        <w:rPr>
          <w:rStyle w:val="apple-converted-space"/>
        </w:rPr>
        <w:t> </w:t>
      </w:r>
      <w:r w:rsidR="00F21913" w:rsidRPr="00593CA0">
        <w:t>формирования</w:t>
      </w:r>
      <w:r w:rsidR="00516699" w:rsidRPr="00593CA0">
        <w:t xml:space="preserve"> способности и готовности к использованию географических знаний и умений в повседневной жизни; </w:t>
      </w:r>
      <w:proofErr w:type="gramEnd"/>
    </w:p>
    <w:p w:rsidR="00516699" w:rsidRPr="00593CA0" w:rsidRDefault="00F21913" w:rsidP="00DD4F86">
      <w:pPr>
        <w:pStyle w:val="uk-margin"/>
        <w:shd w:val="clear" w:color="auto" w:fill="FFFFFF"/>
        <w:spacing w:before="0" w:beforeAutospacing="0" w:after="0" w:afterAutospacing="0" w:line="259" w:lineRule="atLeast"/>
        <w:jc w:val="both"/>
      </w:pPr>
      <w:r w:rsidRPr="00593CA0">
        <w:t xml:space="preserve">       Через игру п</w:t>
      </w:r>
      <w:r w:rsidR="00516699" w:rsidRPr="00593CA0">
        <w:t>ривить у школьников принимать коллективное решение в поиске правильного ответа, развивать зрительную память, внимание, логику.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являются:</w:t>
      </w:r>
    </w:p>
    <w:p w:rsidR="007E145A" w:rsidRPr="00593CA0" w:rsidRDefault="00C65265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городского округа «Город Якутск»</w:t>
      </w:r>
    </w:p>
    <w:p w:rsidR="007E145A" w:rsidRPr="00593CA0" w:rsidRDefault="00C65265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эстетического воспитания «</w:t>
      </w:r>
      <w:proofErr w:type="spellStart"/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Айылгы</w:t>
      </w:r>
      <w:proofErr w:type="spellEnd"/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«Город Якутск»</w:t>
      </w:r>
    </w:p>
    <w:p w:rsidR="00756540" w:rsidRPr="00593CA0" w:rsidRDefault="00756540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40" w:rsidRPr="00593CA0" w:rsidRDefault="00756540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5A" w:rsidRPr="00593CA0" w:rsidRDefault="00797A47" w:rsidP="00DD4F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и место проведения конкурса, у</w:t>
      </w:r>
      <w:r w:rsidR="007E145A" w:rsidRPr="0059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словия участия в конкурсе</w:t>
      </w:r>
    </w:p>
    <w:p w:rsidR="00715637" w:rsidRPr="00593CA0" w:rsidRDefault="00715637" w:rsidP="00DD4F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Конкурс проводится с ноября 2017 года по апрель 2018 года в МБУ ДО «ЦЭВД «</w:t>
      </w:r>
      <w:proofErr w:type="spellStart"/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Айылгы</w:t>
      </w:r>
      <w:proofErr w:type="spellEnd"/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учащихся 5-10 классов школ города Якутска и пригородов.</w:t>
      </w:r>
    </w:p>
    <w:p w:rsidR="003516AA" w:rsidRPr="00593CA0" w:rsidRDefault="00715637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E145A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F21913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между командами, состоящими из 5 человек со школы (</w:t>
      </w:r>
      <w:r w:rsidR="003516AA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состоит из учащихся одной параллели) </w:t>
      </w:r>
    </w:p>
    <w:p w:rsidR="00715637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15637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проведения:</w:t>
      </w:r>
    </w:p>
    <w:p w:rsidR="003516AA" w:rsidRPr="00593CA0" w:rsidRDefault="00715637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526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6526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6AA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516AA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команды 5 классов;</w:t>
      </w:r>
    </w:p>
    <w:p w:rsidR="003516AA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17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команды 6 классов;</w:t>
      </w:r>
    </w:p>
    <w:p w:rsidR="00715637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28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команды 7 классов;</w:t>
      </w:r>
    </w:p>
    <w:p w:rsidR="003516AA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18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команды 8 классов</w:t>
      </w:r>
    </w:p>
    <w:p w:rsidR="003516AA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18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команды 9 классов</w:t>
      </w:r>
    </w:p>
    <w:p w:rsidR="003516AA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76245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22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</w:t>
      </w:r>
      <w:r w:rsidR="003C0F2F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команды 10 классов</w:t>
      </w:r>
    </w:p>
    <w:p w:rsidR="007E145A" w:rsidRPr="00593CA0" w:rsidRDefault="003516A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E145A" w:rsidRPr="0059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 срок </w:t>
      </w:r>
      <w:r w:rsidR="003C0F2F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месяц до даты игры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 в оргкомитет заявку от школы по форме приложения 1. </w:t>
      </w:r>
    </w:p>
    <w:p w:rsidR="007E145A" w:rsidRPr="00593CA0" w:rsidRDefault="00727862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Количество  участников должно составлять не </w:t>
      </w:r>
      <w:r w:rsidR="003516A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  <w:r w:rsidR="00756540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оплачивает </w:t>
      </w:r>
      <w:proofErr w:type="spellStart"/>
      <w:r w:rsidR="00516699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756540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proofErr w:type="spellEnd"/>
      <w:r w:rsidR="00756540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42781D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16699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proofErr w:type="spellStart"/>
      <w:r w:rsidR="00516699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 w:rsidR="00516699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ED4" w:rsidRPr="00593CA0" w:rsidRDefault="008D5ED4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16699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параллели классов конкурс проводится в </w:t>
      </w:r>
      <w:r w:rsidR="00DD070E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1 этап </w:t>
      </w:r>
      <w:r w:rsidR="00DD070E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отборочный</w:t>
      </w:r>
      <w:r w:rsidR="00DD070E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участвуют  все команды, подавшие заявки</w:t>
      </w:r>
      <w:r w:rsidR="0042781D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070E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соревнуются команды прошедшие  отборочный этап, выявляется команда - абсолютный  победитель.</w:t>
      </w:r>
    </w:p>
    <w:p w:rsidR="007E145A" w:rsidRPr="00593CA0" w:rsidRDefault="007E145A" w:rsidP="00DD4F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и проведение конкурса</w:t>
      </w:r>
    </w:p>
    <w:p w:rsidR="000532CF" w:rsidRPr="00593CA0" w:rsidRDefault="0042781D" w:rsidP="00DD4F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532CF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по группам: в каждой группе соревнуются по 3 команды (количество групп зависит от количества команд (школ), подавших заявки на участие). В одной группе общее количество детей составляет 15 детей. </w:t>
      </w:r>
    </w:p>
    <w:p w:rsidR="000532CF" w:rsidRPr="00593CA0" w:rsidRDefault="00F21913" w:rsidP="00DD4F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CA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532CF" w:rsidRPr="00593CA0">
        <w:rPr>
          <w:rFonts w:ascii="Times New Roman" w:hAnsi="Times New Roman" w:cs="Times New Roman"/>
          <w:sz w:val="24"/>
          <w:szCs w:val="24"/>
        </w:rPr>
        <w:t>Каждой команде выдается по 6 игровых поля (в каждом поле по 12 клеток с ответами на вопросы в виде фотографий, карт или цифр). Всем командам раздаются одинаковые поля. После старта ведущий задает вопрос,</w:t>
      </w:r>
      <w:r w:rsidR="002A2138" w:rsidRPr="00593CA0">
        <w:rPr>
          <w:rFonts w:ascii="Times New Roman" w:hAnsi="Times New Roman" w:cs="Times New Roman"/>
          <w:sz w:val="24"/>
          <w:szCs w:val="24"/>
        </w:rPr>
        <w:t xml:space="preserve"> </w:t>
      </w:r>
      <w:r w:rsidR="000532CF" w:rsidRPr="00593CA0">
        <w:rPr>
          <w:rFonts w:ascii="Times New Roman" w:hAnsi="Times New Roman" w:cs="Times New Roman"/>
          <w:sz w:val="24"/>
          <w:szCs w:val="24"/>
        </w:rPr>
        <w:t>который высвечивается  на экране</w:t>
      </w:r>
      <w:r w:rsidR="002A2138" w:rsidRPr="00593CA0">
        <w:rPr>
          <w:rFonts w:ascii="Times New Roman" w:hAnsi="Times New Roman" w:cs="Times New Roman"/>
          <w:sz w:val="24"/>
          <w:szCs w:val="24"/>
        </w:rPr>
        <w:t>.  Для ответа на вопрос дается 30 секунд. Правильно ответившая команда на вопрос команда получает</w:t>
      </w:r>
      <w:r w:rsidR="0042781D" w:rsidRPr="00593CA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A2138" w:rsidRPr="00593CA0">
        <w:rPr>
          <w:rFonts w:ascii="Times New Roman" w:hAnsi="Times New Roman" w:cs="Times New Roman"/>
          <w:sz w:val="24"/>
          <w:szCs w:val="24"/>
        </w:rPr>
        <w:t>. По ходу игры ведущий имеет право дать дополнительные вопросы, за правильные ответы выдается дополнительные баллы.</w:t>
      </w:r>
      <w:r w:rsidR="00756540" w:rsidRPr="00593CA0">
        <w:rPr>
          <w:rFonts w:ascii="Times New Roman" w:hAnsi="Times New Roman" w:cs="Times New Roman"/>
          <w:sz w:val="24"/>
          <w:szCs w:val="24"/>
        </w:rPr>
        <w:t xml:space="preserve"> </w:t>
      </w:r>
      <w:r w:rsidR="000532CF" w:rsidRPr="00593CA0">
        <w:rPr>
          <w:rFonts w:ascii="Times New Roman" w:hAnsi="Times New Roman" w:cs="Times New Roman"/>
          <w:sz w:val="24"/>
          <w:szCs w:val="24"/>
        </w:rPr>
        <w:t>Победителем становится команда</w:t>
      </w:r>
      <w:r w:rsidR="002A2138" w:rsidRPr="00593CA0">
        <w:rPr>
          <w:rFonts w:ascii="Times New Roman" w:hAnsi="Times New Roman" w:cs="Times New Roman"/>
          <w:sz w:val="24"/>
          <w:szCs w:val="24"/>
        </w:rPr>
        <w:t>,</w:t>
      </w:r>
      <w:r w:rsidR="000532CF" w:rsidRPr="00593CA0">
        <w:rPr>
          <w:rFonts w:ascii="Times New Roman" w:hAnsi="Times New Roman" w:cs="Times New Roman"/>
          <w:sz w:val="24"/>
          <w:szCs w:val="24"/>
        </w:rPr>
        <w:t xml:space="preserve"> ответившая на наибольшее  количество вопросов.</w:t>
      </w:r>
    </w:p>
    <w:p w:rsidR="000532CF" w:rsidRPr="00593CA0" w:rsidRDefault="000532CF" w:rsidP="00DD4F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540" w:rsidRPr="00593CA0" w:rsidRDefault="0042781D" w:rsidP="00DD4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</w:t>
      </w:r>
      <w:r w:rsidR="00756540" w:rsidRPr="00593CA0">
        <w:rPr>
          <w:rFonts w:ascii="Times New Roman" w:eastAsia="Calibri" w:hAnsi="Times New Roman" w:cs="Times New Roman"/>
          <w:sz w:val="24"/>
          <w:szCs w:val="24"/>
        </w:rPr>
        <w:t>роверк</w:t>
      </w:r>
      <w:r w:rsidRPr="00593CA0">
        <w:rPr>
          <w:rFonts w:ascii="Times New Roman" w:eastAsia="Calibri" w:hAnsi="Times New Roman" w:cs="Times New Roman"/>
          <w:sz w:val="24"/>
          <w:szCs w:val="24"/>
        </w:rPr>
        <w:t>у</w:t>
      </w:r>
      <w:r w:rsidR="00756540" w:rsidRPr="00593CA0">
        <w:rPr>
          <w:rFonts w:ascii="Times New Roman" w:eastAsia="Calibri" w:hAnsi="Times New Roman" w:cs="Times New Roman"/>
          <w:sz w:val="24"/>
          <w:szCs w:val="24"/>
        </w:rPr>
        <w:t xml:space="preserve"> знаний школьника:</w:t>
      </w:r>
    </w:p>
    <w:p w:rsidR="00756540" w:rsidRPr="00593CA0" w:rsidRDefault="00756540" w:rsidP="00DD4F8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A0">
        <w:rPr>
          <w:rFonts w:ascii="Times New Roman" w:eastAsia="Calibri" w:hAnsi="Times New Roman" w:cs="Times New Roman"/>
          <w:sz w:val="24"/>
          <w:szCs w:val="24"/>
        </w:rPr>
        <w:t>-  по вопросам географического положения Якутии, границ, недр и полезных ископаемых</w:t>
      </w:r>
    </w:p>
    <w:p w:rsidR="00756540" w:rsidRPr="00593CA0" w:rsidRDefault="00756540" w:rsidP="00DD4F8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A0">
        <w:rPr>
          <w:rFonts w:ascii="Times New Roman" w:eastAsia="Calibri" w:hAnsi="Times New Roman" w:cs="Times New Roman"/>
          <w:sz w:val="24"/>
          <w:szCs w:val="24"/>
        </w:rPr>
        <w:t>-  природных памятников Якутии</w:t>
      </w:r>
    </w:p>
    <w:p w:rsidR="00756540" w:rsidRPr="00593CA0" w:rsidRDefault="00756540" w:rsidP="00DD4F8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A0">
        <w:rPr>
          <w:rFonts w:ascii="Times New Roman" w:eastAsia="Calibri" w:hAnsi="Times New Roman" w:cs="Times New Roman"/>
          <w:sz w:val="24"/>
          <w:szCs w:val="24"/>
        </w:rPr>
        <w:t>-  что означают географические термины, характерные для Якутии</w:t>
      </w:r>
    </w:p>
    <w:p w:rsidR="00756540" w:rsidRPr="00593CA0" w:rsidRDefault="00756540" w:rsidP="00DD4F8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A0">
        <w:rPr>
          <w:rFonts w:ascii="Times New Roman" w:eastAsia="Calibri" w:hAnsi="Times New Roman" w:cs="Times New Roman"/>
          <w:sz w:val="24"/>
          <w:szCs w:val="24"/>
        </w:rPr>
        <w:t>-  географическое положение улусов, их особенности</w:t>
      </w:r>
    </w:p>
    <w:p w:rsidR="00756540" w:rsidRPr="00593CA0" w:rsidRDefault="00756540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5A" w:rsidRPr="00593CA0" w:rsidRDefault="0042781D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E145A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оргкомитета: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соответствии с настоящим Положением содержания и условий конкурса, организация работы конкурсной комиссии, определение критериев для оценки конкурсных работ и технологии оценивания;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организационной работы по подготовке и проведению конкурса;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конфликтных ситуаций, возникающих при подготовке и проведении конкурса; 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связи со средствами массовой информации;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вопросов по подготовке, проведению и подведению итогов конкурса.</w:t>
      </w:r>
    </w:p>
    <w:p w:rsidR="007E145A" w:rsidRPr="00593CA0" w:rsidRDefault="0042781D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E145A" w:rsidRPr="0059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победителей</w:t>
      </w:r>
    </w:p>
    <w:p w:rsidR="007E145A" w:rsidRPr="00593CA0" w:rsidRDefault="007E145A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</w:t>
      </w:r>
      <w:r w:rsidR="0042781D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принимающий участие </w:t>
      </w:r>
      <w:r w:rsidRPr="00593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756540" w:rsidRPr="00593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</w:t>
      </w:r>
      <w:r w:rsidRPr="00593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6540" w:rsidRPr="00593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этапах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награждается: </w:t>
      </w:r>
    </w:p>
    <w:p w:rsidR="007E145A" w:rsidRPr="00593CA0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дипломом участника;</w:t>
      </w:r>
    </w:p>
    <w:p w:rsidR="003C0F2F" w:rsidRPr="00593CA0" w:rsidRDefault="003C0F2F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5A" w:rsidRPr="00593CA0" w:rsidRDefault="003C0F2F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награждаются настольной игрой «Географическое лото «Моя Якутия»</w:t>
      </w:r>
    </w:p>
    <w:p w:rsidR="007E145A" w:rsidRPr="00593CA0" w:rsidRDefault="007E145A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для получения информации:</w:t>
      </w:r>
    </w:p>
    <w:p w:rsidR="00516699" w:rsidRPr="00593CA0" w:rsidRDefault="00516699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Любовь Семеновна 89142266547</w:t>
      </w:r>
      <w:r w:rsid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, 34-39-74</w:t>
      </w:r>
      <w:bookmarkStart w:id="0" w:name="_GoBack"/>
      <w:bookmarkEnd w:id="0"/>
    </w:p>
    <w:p w:rsidR="007E145A" w:rsidRPr="00593CA0" w:rsidRDefault="007E145A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93C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593C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5879D1" w:rsidRPr="00593CA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l.ilina57@mail.ru</w:t>
        </w:r>
      </w:hyperlink>
    </w:p>
    <w:p w:rsidR="005879D1" w:rsidRPr="00593CA0" w:rsidRDefault="005879D1" w:rsidP="00DD4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Якутск, ул. Ломоносова 35/1</w:t>
      </w:r>
      <w:r w:rsidR="00F21913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</w:t>
      </w:r>
      <w:proofErr w:type="gramStart"/>
      <w:r w:rsidR="00F21913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21913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F21913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="00F21913"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«Айылгы»</w:t>
      </w:r>
      <w:r w:rsidRPr="0059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DD4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5879D1" w:rsidRDefault="005879D1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7E145A" w:rsidRPr="005879D1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5879D1">
        <w:rPr>
          <w:rFonts w:ascii="Times New Roman" w:eastAsia="Times New Roman" w:hAnsi="Times New Roman" w:cs="Times New Roman"/>
          <w:i/>
          <w:position w:val="6"/>
          <w:sz w:val="28"/>
          <w:szCs w:val="28"/>
          <w:lang w:eastAsia="ru-RU"/>
        </w:rPr>
        <w:t xml:space="preserve"> </w:t>
      </w:r>
      <w:r w:rsidRPr="005879D1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Приложение № 1</w:t>
      </w:r>
    </w:p>
    <w:p w:rsidR="00DD4F86" w:rsidRPr="005879D1" w:rsidRDefault="00DD4F86" w:rsidP="00DD4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C6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оложению о проведении конкурса  </w:t>
      </w:r>
    </w:p>
    <w:p w:rsidR="00DD4F86" w:rsidRPr="005879D1" w:rsidRDefault="00DD4F86" w:rsidP="00DD4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знание географии и истории </w:t>
      </w:r>
    </w:p>
    <w:p w:rsidR="00DD4F86" w:rsidRPr="005879D1" w:rsidRDefault="00DD4F86" w:rsidP="00DD4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родного края (соревнование по настольной игре </w:t>
      </w:r>
      <w:proofErr w:type="gramEnd"/>
    </w:p>
    <w:p w:rsidR="00DD4F86" w:rsidRPr="005879D1" w:rsidRDefault="00DD4F86" w:rsidP="00DD4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«Географическое лото «Моя Якутия»)</w:t>
      </w:r>
      <w:proofErr w:type="gramEnd"/>
    </w:p>
    <w:p w:rsidR="007E145A" w:rsidRPr="005879D1" w:rsidRDefault="007E145A" w:rsidP="00DD4F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7E145A" w:rsidRPr="005879D1" w:rsidRDefault="007E145A" w:rsidP="007E1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7E145A" w:rsidRPr="005879D1" w:rsidRDefault="007E145A" w:rsidP="00DD4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5879D1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Заявка на участие</w:t>
      </w:r>
    </w:p>
    <w:p w:rsidR="00DD4F86" w:rsidRPr="005879D1" w:rsidRDefault="00DD4F86" w:rsidP="00DD4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</w:t>
      </w:r>
      <w:r w:rsid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знание географии и истории</w:t>
      </w:r>
    </w:p>
    <w:p w:rsidR="00DD4F86" w:rsidRPr="005879D1" w:rsidRDefault="00DD4F86" w:rsidP="00DD4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родного края (соревнование по настольной игре</w:t>
      </w:r>
      <w:proofErr w:type="gramEnd"/>
    </w:p>
    <w:p w:rsidR="00DD4F86" w:rsidRDefault="00DD4F86" w:rsidP="00DD4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«Географическое лото «Моя Якутия»)</w:t>
      </w:r>
      <w:proofErr w:type="gramEnd"/>
    </w:p>
    <w:p w:rsidR="00C65265" w:rsidRPr="005879D1" w:rsidRDefault="00C65265" w:rsidP="00DD4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___________________________________________</w:t>
      </w:r>
    </w:p>
    <w:p w:rsidR="007E145A" w:rsidRPr="005879D1" w:rsidRDefault="007E145A" w:rsidP="00DD4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DD4F86" w:rsidRPr="005879D1" w:rsidRDefault="00DD4F86" w:rsidP="007E145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45"/>
        <w:gridCol w:w="2369"/>
        <w:gridCol w:w="2373"/>
      </w:tblGrid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Фамилия имя учащегося, участника конкурса</w:t>
            </w: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</w:tcPr>
          <w:p w:rsidR="00DD4F86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  <w:p w:rsidR="00C65265" w:rsidRPr="005879D1" w:rsidRDefault="00C65265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</w:tcPr>
          <w:p w:rsidR="00DD4F86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  <w:p w:rsidR="00C65265" w:rsidRPr="005879D1" w:rsidRDefault="00C65265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3" w:type="dxa"/>
          </w:tcPr>
          <w:p w:rsidR="00DD4F86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  <w:p w:rsidR="00C65265" w:rsidRPr="005879D1" w:rsidRDefault="00C65265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3" w:type="dxa"/>
          </w:tcPr>
          <w:p w:rsidR="00DD4F86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  <w:p w:rsidR="00C65265" w:rsidRPr="005879D1" w:rsidRDefault="00C65265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DD4F86" w:rsidRPr="005879D1" w:rsidTr="00DD4F86">
        <w:tc>
          <w:tcPr>
            <w:tcW w:w="392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5879D1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3" w:type="dxa"/>
          </w:tcPr>
          <w:p w:rsidR="00DD4F86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  <w:p w:rsidR="00C65265" w:rsidRPr="005879D1" w:rsidRDefault="00C65265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D4F86" w:rsidRPr="005879D1" w:rsidRDefault="00DD4F86" w:rsidP="007E145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7E145A" w:rsidRPr="007E145A" w:rsidRDefault="007E145A" w:rsidP="007E145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DD4F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7E145A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 xml:space="preserve"> </w:t>
      </w: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7E145A" w:rsidRPr="007E145A" w:rsidRDefault="007E145A" w:rsidP="007E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sectPr w:rsidR="007E145A" w:rsidRPr="007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38"/>
    <w:multiLevelType w:val="multilevel"/>
    <w:tmpl w:val="A628E2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D0D4BC6"/>
    <w:multiLevelType w:val="multilevel"/>
    <w:tmpl w:val="846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A1279"/>
    <w:multiLevelType w:val="hybridMultilevel"/>
    <w:tmpl w:val="C968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82B6C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9265B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D14E3"/>
    <w:multiLevelType w:val="hybridMultilevel"/>
    <w:tmpl w:val="081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5A"/>
    <w:rsid w:val="00004AB0"/>
    <w:rsid w:val="000532CF"/>
    <w:rsid w:val="000D214E"/>
    <w:rsid w:val="002A2138"/>
    <w:rsid w:val="003516AA"/>
    <w:rsid w:val="003C0F2F"/>
    <w:rsid w:val="0042781D"/>
    <w:rsid w:val="004E1266"/>
    <w:rsid w:val="00516699"/>
    <w:rsid w:val="00561D74"/>
    <w:rsid w:val="005879D1"/>
    <w:rsid w:val="00593CA0"/>
    <w:rsid w:val="005A7CCD"/>
    <w:rsid w:val="00715637"/>
    <w:rsid w:val="00723D57"/>
    <w:rsid w:val="00727862"/>
    <w:rsid w:val="00756540"/>
    <w:rsid w:val="00797A47"/>
    <w:rsid w:val="007E145A"/>
    <w:rsid w:val="00836467"/>
    <w:rsid w:val="008D5ED4"/>
    <w:rsid w:val="00B83253"/>
    <w:rsid w:val="00BB0646"/>
    <w:rsid w:val="00C65265"/>
    <w:rsid w:val="00D76245"/>
    <w:rsid w:val="00DD070E"/>
    <w:rsid w:val="00DD4F86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47"/>
    <w:pPr>
      <w:ind w:left="720"/>
      <w:contextualSpacing/>
    </w:pPr>
  </w:style>
  <w:style w:type="character" w:customStyle="1" w:styleId="apple-converted-space">
    <w:name w:val="apple-converted-space"/>
    <w:basedOn w:val="a0"/>
    <w:rsid w:val="00756540"/>
  </w:style>
  <w:style w:type="paragraph" w:customStyle="1" w:styleId="uk-margin">
    <w:name w:val="uk-margin"/>
    <w:basedOn w:val="a"/>
    <w:rsid w:val="0075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7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47"/>
    <w:pPr>
      <w:ind w:left="720"/>
      <w:contextualSpacing/>
    </w:pPr>
  </w:style>
  <w:style w:type="character" w:customStyle="1" w:styleId="apple-converted-space">
    <w:name w:val="apple-converted-space"/>
    <w:basedOn w:val="a0"/>
    <w:rsid w:val="00756540"/>
  </w:style>
  <w:style w:type="paragraph" w:customStyle="1" w:styleId="uk-margin">
    <w:name w:val="uk-margin"/>
    <w:basedOn w:val="a"/>
    <w:rsid w:val="0075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ilina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Афанасий</dc:creator>
  <cp:lastModifiedBy>Афанасий</cp:lastModifiedBy>
  <cp:revision>6</cp:revision>
  <cp:lastPrinted>2017-10-13T07:05:00Z</cp:lastPrinted>
  <dcterms:created xsi:type="dcterms:W3CDTF">2017-10-13T02:35:00Z</dcterms:created>
  <dcterms:modified xsi:type="dcterms:W3CDTF">2017-10-18T01:07:00Z</dcterms:modified>
</cp:coreProperties>
</file>